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7D" w:rsidRPr="00DD217D" w:rsidRDefault="00BE2B69" w:rsidP="00DD217D">
      <w:pPr>
        <w:spacing w:after="160" w:line="259" w:lineRule="auto"/>
        <w:jc w:val="both"/>
        <w:rPr>
          <w:rFonts w:ascii="Calibri" w:eastAsia="Calibri" w:hAnsi="Calibri" w:cs="Times New Roman"/>
          <w:b/>
          <w:sz w:val="32"/>
          <w:szCs w:val="32"/>
        </w:rPr>
      </w:pPr>
      <w:r>
        <w:rPr>
          <w:rFonts w:ascii="Calibri" w:eastAsia="Calibri" w:hAnsi="Calibri" w:cs="Times New Roman"/>
          <w:b/>
          <w:sz w:val="32"/>
          <w:szCs w:val="32"/>
        </w:rPr>
        <w:t xml:space="preserve">Una empresa porcina murciana </w:t>
      </w:r>
      <w:r w:rsidR="00DD217D" w:rsidRPr="00DD217D">
        <w:rPr>
          <w:rFonts w:ascii="Calibri" w:eastAsia="Calibri" w:hAnsi="Calibri" w:cs="Times New Roman"/>
          <w:b/>
          <w:sz w:val="32"/>
          <w:szCs w:val="32"/>
        </w:rPr>
        <w:t>abandera la automatización de los procesos</w:t>
      </w:r>
      <w:r w:rsidR="00DD217D" w:rsidRPr="00DD217D">
        <w:rPr>
          <w:rFonts w:ascii="Calibri" w:eastAsia="Calibri" w:hAnsi="Calibri" w:cs="Times New Roman"/>
          <w:b/>
          <w:color w:val="70AD47"/>
          <w:sz w:val="32"/>
          <w:szCs w:val="32"/>
        </w:rPr>
        <w:t xml:space="preserve"> </w:t>
      </w:r>
      <w:r w:rsidR="00DD217D" w:rsidRPr="00DD217D">
        <w:rPr>
          <w:rFonts w:ascii="Calibri" w:eastAsia="Calibri" w:hAnsi="Calibri" w:cs="Times New Roman"/>
          <w:b/>
          <w:sz w:val="32"/>
          <w:szCs w:val="32"/>
        </w:rPr>
        <w:t>del sector en España con SICPOR 4.0</w:t>
      </w:r>
    </w:p>
    <w:p w:rsidR="00DD217D" w:rsidRPr="00DD217D" w:rsidRDefault="00BE2B69" w:rsidP="00DD217D">
      <w:pPr>
        <w:spacing w:after="160" w:line="259" w:lineRule="auto"/>
        <w:rPr>
          <w:rFonts w:ascii="Calibri" w:eastAsia="Calibri" w:hAnsi="Calibri" w:cs="Times New Roman"/>
          <w:sz w:val="28"/>
          <w:szCs w:val="28"/>
        </w:rPr>
      </w:pPr>
      <w:r>
        <w:rPr>
          <w:rFonts w:ascii="Calibri" w:eastAsia="Calibri" w:hAnsi="Calibri" w:cs="Times New Roman"/>
          <w:sz w:val="28"/>
          <w:szCs w:val="28"/>
        </w:rPr>
        <w:t xml:space="preserve">Un software pionero en Europa </w:t>
      </w:r>
      <w:r w:rsidR="00DD217D" w:rsidRPr="00DD217D">
        <w:rPr>
          <w:rFonts w:ascii="Calibri" w:eastAsia="Calibri" w:hAnsi="Calibri" w:cs="Times New Roman"/>
          <w:sz w:val="28"/>
          <w:szCs w:val="28"/>
        </w:rPr>
        <w:t>agiliza la gestión de pedidos y digitaliza los procedimientos de los profesionales del sector</w:t>
      </w:r>
    </w:p>
    <w:p w:rsidR="00DD217D" w:rsidRPr="00DD217D" w:rsidRDefault="00DD217D" w:rsidP="00DD217D">
      <w:pPr>
        <w:spacing w:after="160" w:line="259" w:lineRule="auto"/>
        <w:jc w:val="both"/>
        <w:rPr>
          <w:rFonts w:ascii="Calibri" w:eastAsia="Calibri" w:hAnsi="Calibri" w:cs="Times New Roman"/>
        </w:rPr>
      </w:pPr>
      <w:r w:rsidRPr="00DD217D">
        <w:rPr>
          <w:rFonts w:ascii="Calibri" w:eastAsia="Calibri" w:hAnsi="Calibri" w:cs="Times New Roman"/>
        </w:rPr>
        <w:t xml:space="preserve">Murcia, </w:t>
      </w:r>
      <w:r w:rsidR="00DB10E2">
        <w:rPr>
          <w:rFonts w:ascii="Calibri" w:eastAsia="Calibri" w:hAnsi="Calibri" w:cs="Times New Roman"/>
        </w:rPr>
        <w:t>1</w:t>
      </w:r>
      <w:r w:rsidR="000D5609">
        <w:rPr>
          <w:rFonts w:ascii="Calibri" w:eastAsia="Calibri" w:hAnsi="Calibri" w:cs="Times New Roman"/>
        </w:rPr>
        <w:t>7</w:t>
      </w:r>
      <w:bookmarkStart w:id="0" w:name="_GoBack"/>
      <w:bookmarkEnd w:id="0"/>
      <w:r w:rsidRPr="00DD217D">
        <w:rPr>
          <w:rFonts w:ascii="Calibri" w:eastAsia="Calibri" w:hAnsi="Calibri" w:cs="Times New Roman"/>
        </w:rPr>
        <w:t>/0</w:t>
      </w:r>
      <w:r w:rsidR="00DB10E2">
        <w:rPr>
          <w:rFonts w:ascii="Calibri" w:eastAsia="Calibri" w:hAnsi="Calibri" w:cs="Times New Roman"/>
        </w:rPr>
        <w:t>4</w:t>
      </w:r>
      <w:r w:rsidRPr="00DD217D">
        <w:rPr>
          <w:rFonts w:ascii="Calibri" w:eastAsia="Calibri" w:hAnsi="Calibri" w:cs="Times New Roman"/>
        </w:rPr>
        <w:t>/2018</w:t>
      </w:r>
    </w:p>
    <w:p w:rsidR="00DD217D" w:rsidRPr="00DD217D" w:rsidRDefault="00DD217D" w:rsidP="00DD217D">
      <w:pPr>
        <w:spacing w:after="160" w:line="259" w:lineRule="auto"/>
        <w:jc w:val="both"/>
        <w:rPr>
          <w:rFonts w:ascii="Calibri" w:eastAsia="Calibri" w:hAnsi="Calibri" w:cs="Times New Roman"/>
        </w:rPr>
      </w:pPr>
      <w:r w:rsidRPr="00DD217D">
        <w:rPr>
          <w:rFonts w:ascii="Calibri" w:eastAsia="Calibri" w:hAnsi="Calibri" w:cs="Times New Roman"/>
        </w:rPr>
        <w:t xml:space="preserve">La empresa AGROPOR, que atesora una acreditada trayectoria dedicada a la crianza de cerdos de máxima calidad en todo el Sureste de España, acaba de presentar un sistema automatizado de gestión integral de explotaciones ganaderas  que representa una apuesta pionera por la innovación tecnológica en el ámbito del sector porcino en Europa. </w:t>
      </w:r>
    </w:p>
    <w:p w:rsidR="00DD217D" w:rsidRPr="00DD217D" w:rsidRDefault="00DD217D" w:rsidP="00DD217D">
      <w:pPr>
        <w:spacing w:after="160" w:line="259" w:lineRule="auto"/>
        <w:jc w:val="both"/>
        <w:rPr>
          <w:rFonts w:ascii="Calibri" w:eastAsia="Calibri" w:hAnsi="Calibri" w:cs="Times New Roman"/>
        </w:rPr>
      </w:pPr>
      <w:r w:rsidRPr="00DD217D">
        <w:rPr>
          <w:rFonts w:ascii="Calibri" w:eastAsia="Calibri" w:hAnsi="Calibri" w:cs="Times New Roman"/>
        </w:rPr>
        <w:t xml:space="preserve">Se trata de un novedoso software de gestión creado por los desarrolladores de la empresa AUNNA IT, que  permite agilizar y dar seguridad a toda la operativa cotidiana que realizan los ganaderos, veterinarios y visitadores que trabajan con AGROPOR. </w:t>
      </w:r>
    </w:p>
    <w:p w:rsidR="00DD217D" w:rsidRPr="00DD217D" w:rsidRDefault="00DD217D" w:rsidP="00DD217D">
      <w:pPr>
        <w:spacing w:after="160" w:line="259" w:lineRule="auto"/>
        <w:jc w:val="both"/>
        <w:rPr>
          <w:rFonts w:ascii="Calibri" w:eastAsia="Calibri" w:hAnsi="Calibri" w:cs="Times New Roman"/>
        </w:rPr>
      </w:pPr>
      <w:r w:rsidRPr="00DD217D">
        <w:rPr>
          <w:rFonts w:ascii="Calibri" w:eastAsia="Calibri" w:hAnsi="Calibri" w:cs="Times New Roman"/>
        </w:rPr>
        <w:t xml:space="preserve">El nuevo sistema, denominado SICPOR 4.0, es accesible desde cualquier dispositivo móvil y permite a los profesionales efectuar pedidos, tramitar gestiones, obtener recomendaciones nutricionales y disponer de un control histórico y estadístico de la evolución de su explotación porcina, entre otras funciones.   </w:t>
      </w:r>
    </w:p>
    <w:p w:rsidR="00DD217D" w:rsidRPr="00DD217D" w:rsidRDefault="00DD217D" w:rsidP="00DD217D">
      <w:pPr>
        <w:spacing w:after="160" w:line="259" w:lineRule="auto"/>
        <w:jc w:val="both"/>
        <w:rPr>
          <w:rFonts w:ascii="Calibri" w:eastAsia="Calibri" w:hAnsi="Calibri" w:cs="Times New Roman"/>
        </w:rPr>
      </w:pPr>
      <w:r w:rsidRPr="00DD217D">
        <w:rPr>
          <w:rFonts w:ascii="Calibri" w:eastAsia="Calibri" w:hAnsi="Calibri" w:cs="Times New Roman"/>
        </w:rPr>
        <w:t>Algunos de los beneficios que reporta SICPOR 4.0</w:t>
      </w:r>
      <w:r w:rsidRPr="00DD217D">
        <w:rPr>
          <w:rFonts w:ascii="Calibri" w:eastAsia="Calibri" w:hAnsi="Calibri" w:cs="Times New Roman"/>
          <w:color w:val="FF0000"/>
        </w:rPr>
        <w:t xml:space="preserve"> </w:t>
      </w:r>
      <w:r w:rsidRPr="00DD217D">
        <w:rPr>
          <w:rFonts w:ascii="Calibri" w:eastAsia="Calibri" w:hAnsi="Calibri" w:cs="Times New Roman"/>
        </w:rPr>
        <w:t>son los siguientes:</w:t>
      </w:r>
    </w:p>
    <w:p w:rsidR="00DD217D" w:rsidRPr="00DD217D" w:rsidRDefault="00DD217D" w:rsidP="00DD217D">
      <w:pPr>
        <w:numPr>
          <w:ilvl w:val="0"/>
          <w:numId w:val="1"/>
        </w:numPr>
        <w:spacing w:after="160" w:line="259" w:lineRule="auto"/>
        <w:contextualSpacing/>
        <w:jc w:val="both"/>
        <w:rPr>
          <w:rFonts w:ascii="Calibri" w:eastAsia="Calibri" w:hAnsi="Calibri" w:cs="Times New Roman"/>
        </w:rPr>
      </w:pPr>
      <w:r w:rsidRPr="00DD217D">
        <w:rPr>
          <w:rFonts w:ascii="Calibri" w:eastAsia="Calibri" w:hAnsi="Calibri" w:cs="Times New Roman"/>
        </w:rPr>
        <w:t>Optimiza el tiempo y los recursos</w:t>
      </w:r>
      <w:r w:rsidRPr="00DD217D">
        <w:rPr>
          <w:rFonts w:ascii="Calibri" w:eastAsia="Calibri" w:hAnsi="Calibri" w:cs="Times New Roman"/>
          <w:color w:val="FF0000"/>
        </w:rPr>
        <w:t xml:space="preserve"> </w:t>
      </w:r>
      <w:r w:rsidRPr="00DD217D">
        <w:rPr>
          <w:rFonts w:ascii="Calibri" w:eastAsia="Calibri" w:hAnsi="Calibri" w:cs="Times New Roman"/>
        </w:rPr>
        <w:t>empleados en los procedimientos diarios de la compañía.</w:t>
      </w:r>
    </w:p>
    <w:p w:rsidR="00DD217D" w:rsidRPr="00DD217D" w:rsidRDefault="00DD217D" w:rsidP="00DD217D">
      <w:pPr>
        <w:numPr>
          <w:ilvl w:val="0"/>
          <w:numId w:val="1"/>
        </w:numPr>
        <w:spacing w:after="160" w:line="259" w:lineRule="auto"/>
        <w:contextualSpacing/>
        <w:jc w:val="both"/>
        <w:rPr>
          <w:rFonts w:ascii="Calibri" w:eastAsia="Calibri" w:hAnsi="Calibri" w:cs="Times New Roman"/>
        </w:rPr>
      </w:pPr>
      <w:r w:rsidRPr="00DD217D">
        <w:rPr>
          <w:rFonts w:ascii="Calibri" w:eastAsia="Calibri" w:hAnsi="Calibri" w:cs="Times New Roman"/>
        </w:rPr>
        <w:t>Aumenta la seguridad en los procesos.</w:t>
      </w:r>
    </w:p>
    <w:p w:rsidR="00DD217D" w:rsidRPr="00DD217D" w:rsidRDefault="00DD217D" w:rsidP="00DD217D">
      <w:pPr>
        <w:numPr>
          <w:ilvl w:val="0"/>
          <w:numId w:val="1"/>
        </w:numPr>
        <w:spacing w:after="160" w:line="259" w:lineRule="auto"/>
        <w:contextualSpacing/>
        <w:jc w:val="both"/>
        <w:rPr>
          <w:rFonts w:ascii="Calibri" w:eastAsia="Calibri" w:hAnsi="Calibri" w:cs="Times New Roman"/>
        </w:rPr>
      </w:pPr>
      <w:r w:rsidRPr="00DD217D">
        <w:rPr>
          <w:rFonts w:ascii="Calibri" w:eastAsia="Calibri" w:hAnsi="Calibri" w:cs="Times New Roman"/>
        </w:rPr>
        <w:t>Perfecciona la</w:t>
      </w:r>
      <w:r w:rsidRPr="00DD217D">
        <w:rPr>
          <w:rFonts w:ascii="Calibri" w:eastAsia="Calibri" w:hAnsi="Calibri" w:cs="Times New Roman"/>
          <w:bCs/>
        </w:rPr>
        <w:t xml:space="preserve"> trazabilidad</w:t>
      </w:r>
      <w:r w:rsidRPr="00DD217D">
        <w:rPr>
          <w:rFonts w:ascii="Calibri" w:eastAsia="Calibri" w:hAnsi="Calibri" w:cs="Times New Roman"/>
        </w:rPr>
        <w:t xml:space="preserve"> de la producción, con el fin de mejorar la percepción de la empresa y los productos que ésta elabora.</w:t>
      </w:r>
    </w:p>
    <w:p w:rsidR="00BE2B69" w:rsidRDefault="00DD217D" w:rsidP="00BE2B69">
      <w:pPr>
        <w:numPr>
          <w:ilvl w:val="0"/>
          <w:numId w:val="1"/>
        </w:numPr>
        <w:spacing w:after="160" w:line="259" w:lineRule="auto"/>
        <w:contextualSpacing/>
        <w:jc w:val="both"/>
        <w:rPr>
          <w:rFonts w:ascii="Calibri" w:eastAsia="Calibri" w:hAnsi="Calibri" w:cs="Times New Roman"/>
        </w:rPr>
      </w:pPr>
      <w:r w:rsidRPr="00DD217D">
        <w:rPr>
          <w:rFonts w:ascii="Calibri" w:eastAsia="Calibri" w:hAnsi="Calibri" w:cs="Times New Roman"/>
        </w:rPr>
        <w:t>Contribuye a la sostenibilidad medioambiental mediante la reducción del consumo de papel.</w:t>
      </w:r>
    </w:p>
    <w:p w:rsidR="00BE2B69" w:rsidRPr="00BE2B69" w:rsidRDefault="00BE2B69" w:rsidP="00BE2B69">
      <w:pPr>
        <w:spacing w:after="160" w:line="259" w:lineRule="auto"/>
        <w:ind w:left="1068"/>
        <w:contextualSpacing/>
        <w:jc w:val="both"/>
        <w:rPr>
          <w:rFonts w:ascii="Calibri" w:eastAsia="Calibri" w:hAnsi="Calibri" w:cs="Times New Roman"/>
        </w:rPr>
      </w:pPr>
    </w:p>
    <w:p w:rsidR="00DD217D" w:rsidRPr="00DD217D" w:rsidRDefault="00DD217D" w:rsidP="00DD217D">
      <w:pPr>
        <w:spacing w:after="160" w:line="259" w:lineRule="auto"/>
        <w:jc w:val="both"/>
        <w:rPr>
          <w:rFonts w:ascii="Calibri" w:eastAsia="Calibri" w:hAnsi="Calibri" w:cs="Times New Roman"/>
        </w:rPr>
      </w:pPr>
      <w:r w:rsidRPr="00DD217D">
        <w:rPr>
          <w:rFonts w:ascii="Calibri" w:eastAsia="Calibri" w:hAnsi="Calibri" w:cs="Times New Roman"/>
        </w:rPr>
        <w:t>La incorporación de SICPOR 4.0 al proceso productivo de AGROPOR supone un salto cualitativo de gran magnitud en la innovación tecnológica de un sector económico que tiene un peso específico importante en la economía regional. No en vano Murcia es la tercera región española en producción de porcino.</w:t>
      </w:r>
    </w:p>
    <w:p w:rsidR="00DD217D" w:rsidRPr="00DD217D" w:rsidRDefault="00DD217D" w:rsidP="00DD217D">
      <w:pPr>
        <w:spacing w:after="160" w:line="259" w:lineRule="auto"/>
        <w:jc w:val="both"/>
        <w:rPr>
          <w:rFonts w:ascii="Calibri" w:eastAsia="Calibri" w:hAnsi="Calibri" w:cs="Times New Roman"/>
        </w:rPr>
      </w:pPr>
      <w:r w:rsidRPr="00DD217D">
        <w:rPr>
          <w:rFonts w:ascii="Calibri" w:eastAsia="Calibri" w:hAnsi="Calibri" w:cs="Times New Roman"/>
        </w:rPr>
        <w:t>La implementación de este nuevo servicio integral de comunicación es sólo el inicio de un ambicioso proyecto de modernización</w:t>
      </w:r>
      <w:r w:rsidRPr="00DD217D">
        <w:rPr>
          <w:rFonts w:ascii="Calibri" w:eastAsia="Calibri" w:hAnsi="Calibri" w:cs="Times New Roman"/>
          <w:color w:val="FF0000"/>
        </w:rPr>
        <w:t xml:space="preserve"> </w:t>
      </w:r>
      <w:r w:rsidRPr="00DD217D">
        <w:rPr>
          <w:rFonts w:ascii="Calibri" w:eastAsia="Calibri" w:hAnsi="Calibri" w:cs="Times New Roman"/>
        </w:rPr>
        <w:t xml:space="preserve">de la gestión que están desarrollando conjuntamente dos grupos empresariales de la Región de Murcia que son líderes en innovación: el Grupo </w:t>
      </w:r>
      <w:proofErr w:type="spellStart"/>
      <w:r w:rsidRPr="00DD217D">
        <w:rPr>
          <w:rFonts w:ascii="Calibri" w:eastAsia="Calibri" w:hAnsi="Calibri" w:cs="Times New Roman"/>
        </w:rPr>
        <w:t>Agropor</w:t>
      </w:r>
      <w:proofErr w:type="spellEnd"/>
      <w:r w:rsidRPr="00DD217D">
        <w:rPr>
          <w:rFonts w:ascii="Calibri" w:eastAsia="Calibri" w:hAnsi="Calibri" w:cs="Times New Roman"/>
        </w:rPr>
        <w:t xml:space="preserve"> y el Grupo Zambudio.</w:t>
      </w:r>
    </w:p>
    <w:p w:rsidR="00DD217D" w:rsidRPr="00DD217D" w:rsidRDefault="00DD217D" w:rsidP="00DD217D">
      <w:pPr>
        <w:spacing w:after="160" w:line="259" w:lineRule="auto"/>
        <w:jc w:val="both"/>
        <w:rPr>
          <w:rFonts w:ascii="Calibri" w:eastAsia="Calibri" w:hAnsi="Calibri" w:cs="Times New Roman"/>
        </w:rPr>
      </w:pPr>
      <w:r w:rsidRPr="00DD217D">
        <w:rPr>
          <w:rFonts w:ascii="Calibri" w:eastAsia="Calibri" w:hAnsi="Calibri" w:cs="Times New Roman"/>
        </w:rPr>
        <w:t xml:space="preserve">El Grupo </w:t>
      </w:r>
      <w:proofErr w:type="spellStart"/>
      <w:r w:rsidRPr="00DD217D">
        <w:rPr>
          <w:rFonts w:ascii="Calibri" w:eastAsia="Calibri" w:hAnsi="Calibri" w:cs="Times New Roman"/>
        </w:rPr>
        <w:t>Agropor</w:t>
      </w:r>
      <w:proofErr w:type="spellEnd"/>
      <w:r w:rsidRPr="00DD217D">
        <w:rPr>
          <w:rFonts w:ascii="Calibri" w:eastAsia="Calibri" w:hAnsi="Calibri" w:cs="Times New Roman"/>
        </w:rPr>
        <w:t xml:space="preserve"> participa en este desarrollo a través de su empresa de producción de ganado porcino, AGROPOR, y su actividad se encuentra diversificada también en otros sectores económicos como el inmobiliario y la producción agrícola. </w:t>
      </w:r>
    </w:p>
    <w:p w:rsidR="00D703C6" w:rsidRDefault="00DD217D" w:rsidP="00DD217D">
      <w:r w:rsidRPr="00DD217D">
        <w:rPr>
          <w:rFonts w:ascii="Calibri" w:eastAsia="Calibri" w:hAnsi="Calibri" w:cs="Times New Roman"/>
        </w:rPr>
        <w:t>Por su parte, el Grupo Zambudio participa en el proyecto a través de AUNNA IT, una empresa joven y avanzada que ya acumula importantes experiencias en materia de soluciones y desarrollos tecnológicos, integrada en un conglomerado empresarial con actividad en los sectores de las telecomunicaciones, la agricultura o los medios de comunicación.</w:t>
      </w:r>
    </w:p>
    <w:sectPr w:rsidR="00D703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EC9"/>
    <w:multiLevelType w:val="hybridMultilevel"/>
    <w:tmpl w:val="7D8024E8"/>
    <w:lvl w:ilvl="0" w:tplc="118218FA">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7D"/>
    <w:rsid w:val="000D5609"/>
    <w:rsid w:val="00197150"/>
    <w:rsid w:val="00B0779D"/>
    <w:rsid w:val="00BE2B69"/>
    <w:rsid w:val="00DB10E2"/>
    <w:rsid w:val="00DD217D"/>
    <w:rsid w:val="00DF4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Pérez Sánchez</dc:creator>
  <cp:lastModifiedBy>José Pérez Sánchez</cp:lastModifiedBy>
  <cp:revision>5</cp:revision>
  <dcterms:created xsi:type="dcterms:W3CDTF">2018-04-12T09:49:00Z</dcterms:created>
  <dcterms:modified xsi:type="dcterms:W3CDTF">2018-04-17T08:40:00Z</dcterms:modified>
</cp:coreProperties>
</file>